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AEB7" w14:textId="77777777" w:rsidR="00A24820" w:rsidRDefault="003618FF" w:rsidP="003618FF">
      <w:pPr>
        <w:pStyle w:val="Pagrindinistekstas"/>
        <w:jc w:val="center"/>
        <w:rPr>
          <w:sz w:val="26"/>
        </w:rPr>
      </w:pPr>
      <w:r>
        <w:rPr>
          <w:noProof/>
          <w:sz w:val="26"/>
          <w:lang w:val="en-US"/>
        </w:rPr>
        <w:drawing>
          <wp:inline distT="0" distB="0" distL="0" distR="0" wp14:anchorId="3F311AF9" wp14:editId="59E4A2F7">
            <wp:extent cx="1076325" cy="1076325"/>
            <wp:effectExtent l="0" t="0" r="9525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etuvos_nacionalinės_Martyno_Mažvydo_bibliotekos_logotipa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8" cy="107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152F6" w14:textId="77777777" w:rsidR="00A24820" w:rsidRDefault="00A24820">
      <w:pPr>
        <w:pStyle w:val="Pagrindinistekstas"/>
        <w:spacing w:before="5"/>
      </w:pPr>
    </w:p>
    <w:p w14:paraId="0B786EDA" w14:textId="30AD312E" w:rsidR="00A24820" w:rsidRPr="00797D21" w:rsidRDefault="00783849">
      <w:pPr>
        <w:pStyle w:val="Pavadinimas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>MARTYN</w:t>
      </w:r>
      <w:r w:rsidR="00E56E5C">
        <w:rPr>
          <w:rFonts w:asciiTheme="minorHAnsi" w:hAnsiTheme="minorHAnsi"/>
        </w:rPr>
        <w:t>A</w:t>
      </w:r>
      <w:r>
        <w:rPr>
          <w:rFonts w:asciiTheme="minorHAnsi" w:hAnsiTheme="minorHAnsi"/>
        </w:rPr>
        <w:t>S MAŽVYDAS NATIONAL LIBRARY OF LITHUANIA</w:t>
      </w:r>
      <w:r>
        <w:rPr>
          <w:rFonts w:asciiTheme="minorHAnsi" w:hAnsiTheme="minorHAnsi"/>
        </w:rPr>
        <w:br/>
        <w:t>CERTIFICATE OF TRANSFER-ACCEPTANCE FOR DIGITAL DOCUMENTS</w:t>
      </w:r>
    </w:p>
    <w:p w14:paraId="26415F9D" w14:textId="77777777" w:rsidR="00A24820" w:rsidRPr="00797D21" w:rsidRDefault="00A24820">
      <w:pPr>
        <w:pStyle w:val="Pagrindinistekstas"/>
        <w:spacing w:before="6"/>
        <w:rPr>
          <w:rFonts w:asciiTheme="minorHAnsi" w:hAnsiTheme="minorHAnsi" w:cstheme="minorHAnsi"/>
          <w:b/>
          <w:sz w:val="23"/>
        </w:rPr>
      </w:pPr>
    </w:p>
    <w:p w14:paraId="34FDC947" w14:textId="6132F863" w:rsidR="00A96DC0" w:rsidRPr="00797D21" w:rsidRDefault="005D0021" w:rsidP="00A96DC0">
      <w:pPr>
        <w:tabs>
          <w:tab w:val="left" w:leader="hyphen" w:pos="1015"/>
        </w:tabs>
        <w:spacing w:before="1"/>
        <w:ind w:left="57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/>
          <w:sz w:val="24"/>
        </w:rPr>
        <w:t>___ - ___ - 20__ No.</w:t>
      </w:r>
    </w:p>
    <w:p w14:paraId="071F67F6" w14:textId="77777777" w:rsidR="00A96DC0" w:rsidRPr="00797D21" w:rsidRDefault="00A96DC0" w:rsidP="00A96DC0">
      <w:pPr>
        <w:ind w:left="1280" w:right="1283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/>
          <w:sz w:val="24"/>
        </w:rPr>
        <w:t>Vilnius</w:t>
      </w:r>
    </w:p>
    <w:p w14:paraId="5AE40090" w14:textId="77777777" w:rsidR="00A96DC0" w:rsidRPr="00797D21" w:rsidRDefault="00A96DC0" w:rsidP="00A96DC0">
      <w:pPr>
        <w:pStyle w:val="Pagrindinistekstas"/>
        <w:spacing w:before="11"/>
        <w:rPr>
          <w:rFonts w:asciiTheme="minorHAnsi" w:hAnsiTheme="minorHAnsi" w:cstheme="minorHAnsi"/>
          <w:sz w:val="23"/>
        </w:rPr>
      </w:pPr>
    </w:p>
    <w:p w14:paraId="77F676FD" w14:textId="7F448002" w:rsidR="002D4D13" w:rsidRPr="00797D21" w:rsidRDefault="00A96DC0" w:rsidP="00B83013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/>
          <w:sz w:val="24"/>
        </w:rPr>
        <w:t xml:space="preserve">The public information developer ___________________, represented by ______________, has transferred, and the Library </w:t>
      </w:r>
      <w:r w:rsidR="00370178">
        <w:rPr>
          <w:rFonts w:asciiTheme="minorHAnsi" w:hAnsiTheme="minorHAnsi"/>
          <w:sz w:val="24"/>
        </w:rPr>
        <w:t>Collection</w:t>
      </w:r>
      <w:r>
        <w:rPr>
          <w:rFonts w:asciiTheme="minorHAnsi" w:hAnsiTheme="minorHAnsi"/>
          <w:sz w:val="24"/>
        </w:rPr>
        <w:t xml:space="preserve"> Development </w:t>
      </w:r>
      <w:r w:rsidR="00370178">
        <w:rPr>
          <w:rFonts w:asciiTheme="minorHAnsi" w:hAnsiTheme="minorHAnsi"/>
          <w:sz w:val="24"/>
        </w:rPr>
        <w:t>Unit</w:t>
      </w:r>
      <w:r>
        <w:rPr>
          <w:rFonts w:asciiTheme="minorHAnsi" w:hAnsiTheme="minorHAnsi"/>
          <w:sz w:val="24"/>
        </w:rPr>
        <w:t xml:space="preserve"> of the Information Resources Department of the Martynas </w:t>
      </w:r>
      <w:proofErr w:type="spellStart"/>
      <w:r>
        <w:rPr>
          <w:rFonts w:asciiTheme="minorHAnsi" w:hAnsiTheme="minorHAnsi"/>
          <w:sz w:val="24"/>
        </w:rPr>
        <w:t>Mažvydas</w:t>
      </w:r>
      <w:proofErr w:type="spellEnd"/>
      <w:r>
        <w:rPr>
          <w:rFonts w:asciiTheme="minorHAnsi" w:hAnsiTheme="minorHAnsi"/>
          <w:sz w:val="24"/>
        </w:rPr>
        <w:t xml:space="preserve"> National Library of Lithuania, represented by _____________, has accepted</w:t>
      </w:r>
    </w:p>
    <w:p w14:paraId="3C31A398" w14:textId="77777777" w:rsidR="003618FF" w:rsidRPr="00797D21" w:rsidRDefault="003618FF">
      <w:pPr>
        <w:tabs>
          <w:tab w:val="left" w:leader="dot" w:pos="2722"/>
        </w:tabs>
        <w:spacing w:after="7"/>
        <w:ind w:left="102" w:right="796"/>
        <w:rPr>
          <w:rFonts w:asciiTheme="minorHAnsi" w:hAnsiTheme="minorHAnsi" w:cstheme="minorHAnsi"/>
          <w:sz w:val="24"/>
        </w:rPr>
      </w:pPr>
    </w:p>
    <w:tbl>
      <w:tblPr>
        <w:tblStyle w:val="TableNormal1"/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66"/>
        <w:gridCol w:w="3869"/>
        <w:gridCol w:w="994"/>
        <w:gridCol w:w="1134"/>
        <w:gridCol w:w="1134"/>
        <w:gridCol w:w="850"/>
        <w:gridCol w:w="1193"/>
      </w:tblGrid>
      <w:tr w:rsidR="00797D21" w:rsidRPr="00797D21" w14:paraId="28DEF488" w14:textId="77777777" w:rsidTr="0065010D">
        <w:trPr>
          <w:trHeight w:val="820"/>
        </w:trPr>
        <w:tc>
          <w:tcPr>
            <w:tcW w:w="338" w:type="pct"/>
            <w:vMerge w:val="restart"/>
          </w:tcPr>
          <w:p w14:paraId="575DD24A" w14:textId="77777777" w:rsidR="00797D21" w:rsidRPr="00797D21" w:rsidRDefault="00797D21" w:rsidP="0065010D">
            <w:pPr>
              <w:pStyle w:val="TableParagraph"/>
              <w:spacing w:before="232" w:line="270" w:lineRule="atLeast"/>
              <w:ind w:right="2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Ser. No.</w:t>
            </w:r>
          </w:p>
        </w:tc>
        <w:tc>
          <w:tcPr>
            <w:tcW w:w="1966" w:type="pct"/>
            <w:vMerge w:val="restart"/>
            <w:vAlign w:val="center"/>
          </w:tcPr>
          <w:p w14:paraId="45593314" w14:textId="77777777" w:rsidR="00797D21" w:rsidRPr="00797D21" w:rsidRDefault="00797D21" w:rsidP="00AC513F">
            <w:pPr>
              <w:pStyle w:val="TableParagraph"/>
              <w:spacing w:line="270" w:lineRule="atLeas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Author of the document,</w:t>
            </w:r>
            <w:r>
              <w:rPr>
                <w:rFonts w:asciiTheme="minorHAnsi" w:hAnsiTheme="minorHAnsi"/>
              </w:rPr>
              <w:br/>
              <w:t>title</w:t>
            </w:r>
          </w:p>
        </w:tc>
        <w:tc>
          <w:tcPr>
            <w:tcW w:w="2089" w:type="pct"/>
            <w:gridSpan w:val="4"/>
            <w:vAlign w:val="center"/>
          </w:tcPr>
          <w:p w14:paraId="6AC1A0EB" w14:textId="57DE1FCC" w:rsidR="00797D21" w:rsidRPr="00797D21" w:rsidRDefault="00797D21" w:rsidP="00AC513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 xml:space="preserve">Availability of the publication on the </w:t>
            </w:r>
            <w:proofErr w:type="spellStart"/>
            <w:r>
              <w:rPr>
                <w:rFonts w:asciiTheme="minorHAnsi" w:hAnsiTheme="minorHAnsi"/>
              </w:rPr>
              <w:t>ibiblioteka.lt</w:t>
            </w:r>
            <w:proofErr w:type="spellEnd"/>
            <w:r>
              <w:rPr>
                <w:rFonts w:asciiTheme="minorHAnsi" w:hAnsiTheme="minorHAnsi"/>
              </w:rPr>
              <w:t xml:space="preserve"> portal</w:t>
            </w:r>
            <w:r w:rsidR="00EC47B1">
              <w:rPr>
                <w:rFonts w:asciiTheme="minorHAnsi" w:hAnsiTheme="minorHAnsi"/>
              </w:rPr>
              <w:t>*</w:t>
            </w:r>
            <w:r>
              <w:rPr>
                <w:rFonts w:asciiTheme="minorHAnsi" w:hAnsiTheme="minorHAnsi"/>
              </w:rPr>
              <w:t xml:space="preserve"> (mark the appropriate (X))</w:t>
            </w:r>
          </w:p>
        </w:tc>
        <w:tc>
          <w:tcPr>
            <w:tcW w:w="606" w:type="pct"/>
            <w:vMerge w:val="restart"/>
            <w:vAlign w:val="center"/>
          </w:tcPr>
          <w:p w14:paraId="26370C48" w14:textId="7F76C580" w:rsidR="00EF376A" w:rsidRPr="00797D21" w:rsidRDefault="009C1DC6" w:rsidP="009C1DC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Notes</w:t>
            </w:r>
          </w:p>
        </w:tc>
      </w:tr>
      <w:tr w:rsidR="00797D21" w:rsidRPr="00797D21" w14:paraId="1B6A94CE" w14:textId="77777777" w:rsidTr="0065010D">
        <w:trPr>
          <w:trHeight w:val="1103"/>
        </w:trPr>
        <w:tc>
          <w:tcPr>
            <w:tcW w:w="338" w:type="pct"/>
            <w:vMerge/>
          </w:tcPr>
          <w:p w14:paraId="0C57DF19" w14:textId="77777777" w:rsidR="00797D21" w:rsidRPr="00797D21" w:rsidRDefault="00797D21" w:rsidP="0065010D">
            <w:pPr>
              <w:pStyle w:val="Table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1966" w:type="pct"/>
            <w:vMerge/>
          </w:tcPr>
          <w:p w14:paraId="221685D2" w14:textId="77777777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5518848E" w14:textId="09A1AEF3" w:rsidR="00797D21" w:rsidRPr="00797D21" w:rsidRDefault="0062548C" w:rsidP="0062548C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Public access</w:t>
            </w:r>
            <w:r>
              <w:rPr>
                <w:rFonts w:asciiTheme="minorHAnsi" w:hAnsiTheme="minorHAnsi"/>
              </w:rPr>
              <w:br/>
            </w:r>
          </w:p>
        </w:tc>
        <w:tc>
          <w:tcPr>
            <w:tcW w:w="576" w:type="pct"/>
          </w:tcPr>
          <w:p w14:paraId="71023B64" w14:textId="1032143F" w:rsidR="00797D21" w:rsidRPr="00797D21" w:rsidRDefault="0062548C" w:rsidP="0062548C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 xml:space="preserve">Unlimited lending </w:t>
            </w:r>
            <w:r>
              <w:rPr>
                <w:rFonts w:asciiTheme="minorHAnsi" w:hAnsiTheme="minorHAnsi"/>
                <w:i/>
                <w:iCs/>
              </w:rPr>
              <w:t>(when logged in)</w:t>
            </w:r>
          </w:p>
        </w:tc>
        <w:tc>
          <w:tcPr>
            <w:tcW w:w="576" w:type="pct"/>
          </w:tcPr>
          <w:p w14:paraId="4B2A8951" w14:textId="1AC1599A" w:rsidR="00797D21" w:rsidRPr="00797D21" w:rsidRDefault="00797D21" w:rsidP="0062548C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Limited lending</w:t>
            </w:r>
          </w:p>
          <w:p w14:paraId="7DAD6083" w14:textId="4E9935F7" w:rsidR="00797D21" w:rsidRPr="00797D21" w:rsidRDefault="00797D21" w:rsidP="0062548C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  <w:i/>
              </w:rPr>
              <w:t>(number of loans)</w:t>
            </w:r>
          </w:p>
        </w:tc>
        <w:tc>
          <w:tcPr>
            <w:tcW w:w="432" w:type="pct"/>
          </w:tcPr>
          <w:p w14:paraId="482B5D42" w14:textId="47CF5D2C" w:rsidR="00797D21" w:rsidRPr="00797D21" w:rsidRDefault="00797D21" w:rsidP="0062548C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/>
              </w:rPr>
              <w:t>Non-public access</w:t>
            </w:r>
          </w:p>
        </w:tc>
        <w:tc>
          <w:tcPr>
            <w:tcW w:w="606" w:type="pct"/>
            <w:vMerge/>
          </w:tcPr>
          <w:p w14:paraId="7F5C8516" w14:textId="21475241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97D21" w:rsidRPr="00797D21" w14:paraId="65D03E45" w14:textId="77777777" w:rsidTr="0065010D">
        <w:trPr>
          <w:trHeight w:val="437"/>
        </w:trPr>
        <w:tc>
          <w:tcPr>
            <w:tcW w:w="338" w:type="pct"/>
          </w:tcPr>
          <w:p w14:paraId="62DB6765" w14:textId="2B34CF42" w:rsidR="00797D21" w:rsidRPr="00797D21" w:rsidRDefault="00797D21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0F2AB0C3" w14:textId="13B86D0D" w:rsidR="00797D21" w:rsidRPr="00797D21" w:rsidRDefault="00797D21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73CBD964" w14:textId="77777777" w:rsidR="00797D21" w:rsidRPr="00797D21" w:rsidRDefault="00797D21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6E5FC624" w14:textId="253C5800" w:rsidR="00797D21" w:rsidRPr="00797D21" w:rsidRDefault="00797D21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6B4133CF" w14:textId="77777777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60FB8B13" w14:textId="77777777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3F6D7938" w14:textId="74C28B17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5010D" w:rsidRPr="00797D21" w14:paraId="231A8E9C" w14:textId="77777777" w:rsidTr="0065010D">
        <w:trPr>
          <w:trHeight w:val="437"/>
        </w:trPr>
        <w:tc>
          <w:tcPr>
            <w:tcW w:w="338" w:type="pct"/>
          </w:tcPr>
          <w:p w14:paraId="7FAD9F0D" w14:textId="77777777" w:rsidR="0065010D" w:rsidRPr="00797D21" w:rsidRDefault="0065010D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42BBB028" w14:textId="77777777" w:rsidR="0065010D" w:rsidRPr="00797D21" w:rsidRDefault="0065010D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3561C0E1" w14:textId="77777777" w:rsidR="0065010D" w:rsidRPr="00797D21" w:rsidRDefault="0065010D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0231431F" w14:textId="77777777" w:rsidR="0065010D" w:rsidRPr="00797D21" w:rsidRDefault="0065010D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36E8A566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161E092F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1953135D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5010D" w:rsidRPr="00797D21" w14:paraId="17EDACAC" w14:textId="77777777" w:rsidTr="0065010D">
        <w:trPr>
          <w:trHeight w:val="437"/>
        </w:trPr>
        <w:tc>
          <w:tcPr>
            <w:tcW w:w="338" w:type="pct"/>
          </w:tcPr>
          <w:p w14:paraId="7FD5C0B3" w14:textId="77777777" w:rsidR="0065010D" w:rsidRPr="00797D21" w:rsidRDefault="0065010D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464E9B52" w14:textId="77777777" w:rsidR="0065010D" w:rsidRPr="00797D21" w:rsidRDefault="0065010D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50A98236" w14:textId="77777777" w:rsidR="0065010D" w:rsidRPr="00797D21" w:rsidRDefault="0065010D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11F54143" w14:textId="77777777" w:rsidR="0065010D" w:rsidRPr="00797D21" w:rsidRDefault="0065010D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08D5738C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7FBE6AEB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4718A7E4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5010D" w:rsidRPr="00797D21" w14:paraId="220AAD83" w14:textId="77777777" w:rsidTr="0065010D">
        <w:trPr>
          <w:trHeight w:val="437"/>
        </w:trPr>
        <w:tc>
          <w:tcPr>
            <w:tcW w:w="338" w:type="pct"/>
          </w:tcPr>
          <w:p w14:paraId="16C338CD" w14:textId="77777777" w:rsidR="0065010D" w:rsidRPr="00797D21" w:rsidRDefault="0065010D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5A66CCF0" w14:textId="77777777" w:rsidR="0065010D" w:rsidRPr="00797D21" w:rsidRDefault="0065010D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34D1036E" w14:textId="77777777" w:rsidR="0065010D" w:rsidRPr="00797D21" w:rsidRDefault="0065010D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517D708C" w14:textId="77777777" w:rsidR="0065010D" w:rsidRPr="00797D21" w:rsidRDefault="0065010D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54537FAD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2256015E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587F2DBE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5010D" w:rsidRPr="00797D21" w14:paraId="15FB0E62" w14:textId="77777777" w:rsidTr="0065010D">
        <w:trPr>
          <w:trHeight w:val="437"/>
        </w:trPr>
        <w:tc>
          <w:tcPr>
            <w:tcW w:w="338" w:type="pct"/>
          </w:tcPr>
          <w:p w14:paraId="0279697A" w14:textId="77777777" w:rsidR="0065010D" w:rsidRPr="00797D21" w:rsidRDefault="0065010D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06D01B55" w14:textId="77777777" w:rsidR="0065010D" w:rsidRPr="00797D21" w:rsidRDefault="0065010D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78B52D39" w14:textId="77777777" w:rsidR="0065010D" w:rsidRPr="00797D21" w:rsidRDefault="0065010D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5994CE05" w14:textId="77777777" w:rsidR="0065010D" w:rsidRPr="00797D21" w:rsidRDefault="0065010D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3CB07D25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59BDBA6C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5EA5B419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D965C0A" w14:textId="77777777" w:rsidR="00BB2D46" w:rsidRDefault="00BB2D46" w:rsidP="00BB2D46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Digital content marking </w:t>
      </w:r>
      <w:proofErr w:type="spellStart"/>
      <w:r>
        <w:rPr>
          <w:rFonts w:asciiTheme="minorHAnsi" w:hAnsiTheme="minorHAnsi"/>
          <w:i/>
          <w:iCs/>
          <w:sz w:val="24"/>
        </w:rPr>
        <w:t>InC</w:t>
      </w:r>
      <w:proofErr w:type="spellEnd"/>
      <w:r>
        <w:rPr>
          <w:rFonts w:asciiTheme="minorHAnsi" w:hAnsiTheme="minorHAnsi"/>
          <w:i/>
          <w:iCs/>
          <w:sz w:val="24"/>
        </w:rPr>
        <w:t xml:space="preserve"> – In Copyright </w:t>
      </w:r>
      <w:r w:rsidRPr="00BB2D46">
        <w:rPr>
          <w:rFonts w:asciiTheme="minorHAnsi" w:hAnsiTheme="minorHAnsi" w:cstheme="minorHAnsi"/>
          <w:sz w:val="24"/>
          <w:szCs w:val="24"/>
          <w:lang w:val="en"/>
        </w:rPr>
        <w:t>applies to the documents</w:t>
      </w:r>
      <w:r>
        <w:rPr>
          <w:rFonts w:asciiTheme="minorHAnsi" w:hAnsiTheme="minorHAnsi"/>
          <w:sz w:val="24"/>
        </w:rPr>
        <w:t xml:space="preserve">, means that the digital document is protected by copyright and its validity period has not expired. </w:t>
      </w:r>
    </w:p>
    <w:p w14:paraId="00F1D09C" w14:textId="77777777" w:rsidR="00A24820" w:rsidRPr="00797D21" w:rsidRDefault="00A24820">
      <w:pPr>
        <w:pStyle w:val="Pagrindinistekstas"/>
        <w:spacing w:before="4"/>
        <w:rPr>
          <w:rFonts w:asciiTheme="minorHAnsi" w:hAnsiTheme="minorHAnsi" w:cstheme="minorHAnsi"/>
          <w:sz w:val="23"/>
        </w:rPr>
      </w:pPr>
    </w:p>
    <w:p w14:paraId="57DCA798" w14:textId="0A83AB07" w:rsidR="009E431F" w:rsidRPr="00797D21" w:rsidRDefault="00EC47B1">
      <w:pPr>
        <w:pStyle w:val="Pagrindinistekstas"/>
        <w:spacing w:before="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/>
          <w:sz w:val="24"/>
        </w:rPr>
        <w:t>*</w:t>
      </w:r>
      <w:r w:rsidR="009E431F">
        <w:rPr>
          <w:rFonts w:asciiTheme="minorHAnsi" w:hAnsiTheme="minorHAnsi"/>
          <w:sz w:val="24"/>
        </w:rPr>
        <w:t>Notes:</w:t>
      </w:r>
    </w:p>
    <w:p w14:paraId="47165187" w14:textId="7E728125" w:rsidR="00A24820" w:rsidRPr="00797D21" w:rsidRDefault="0062548C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/>
          <w:b/>
          <w:bCs/>
          <w:i/>
          <w:iCs/>
          <w:sz w:val="24"/>
        </w:rPr>
        <w:t>Public access</w:t>
      </w:r>
      <w:r>
        <w:rPr>
          <w:rFonts w:asciiTheme="minorHAnsi" w:hAnsiTheme="minorHAnsi"/>
          <w:sz w:val="24"/>
        </w:rPr>
        <w:t xml:space="preserve"> – registered and unregistered users of </w:t>
      </w:r>
      <w:proofErr w:type="spellStart"/>
      <w:r>
        <w:rPr>
          <w:rFonts w:asciiTheme="minorHAnsi" w:hAnsiTheme="minorHAnsi"/>
          <w:sz w:val="24"/>
        </w:rPr>
        <w:t>ibiblioteka.lt</w:t>
      </w:r>
      <w:proofErr w:type="spellEnd"/>
      <w:r>
        <w:rPr>
          <w:rFonts w:asciiTheme="minorHAnsi" w:hAnsiTheme="minorHAnsi"/>
          <w:sz w:val="24"/>
        </w:rPr>
        <w:t xml:space="preserve"> portal can open the digital document in the </w:t>
      </w:r>
      <w:proofErr w:type="spellStart"/>
      <w:r>
        <w:rPr>
          <w:rFonts w:asciiTheme="minorHAnsi" w:hAnsiTheme="minorHAnsi"/>
          <w:sz w:val="24"/>
        </w:rPr>
        <w:t>ibiblioteka.lt</w:t>
      </w:r>
      <w:proofErr w:type="spellEnd"/>
      <w:r>
        <w:rPr>
          <w:rFonts w:asciiTheme="minorHAnsi" w:hAnsiTheme="minorHAnsi"/>
          <w:sz w:val="24"/>
        </w:rPr>
        <w:t xml:space="preserve"> portal reader, as well as download and save it;</w:t>
      </w:r>
    </w:p>
    <w:p w14:paraId="610F46C8" w14:textId="77777777" w:rsidR="00797D21" w:rsidRDefault="00797D21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0817B557" w14:textId="5EAED403" w:rsidR="0062548C" w:rsidRPr="00797D21" w:rsidRDefault="0062548C" w:rsidP="0062548C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/>
          <w:b/>
          <w:bCs/>
          <w:i/>
          <w:iCs/>
          <w:sz w:val="24"/>
        </w:rPr>
        <w:t>Unlimited lending</w:t>
      </w:r>
      <w:r>
        <w:rPr>
          <w:rFonts w:asciiTheme="minorHAnsi" w:hAnsiTheme="minorHAnsi"/>
          <w:sz w:val="24"/>
        </w:rPr>
        <w:t xml:space="preserve"> – only registered users of </w:t>
      </w:r>
      <w:proofErr w:type="spellStart"/>
      <w:r>
        <w:rPr>
          <w:rFonts w:asciiTheme="minorHAnsi" w:hAnsiTheme="minorHAnsi"/>
          <w:sz w:val="24"/>
        </w:rPr>
        <w:t>ibiblioteka.lt</w:t>
      </w:r>
      <w:proofErr w:type="spellEnd"/>
      <w:r>
        <w:rPr>
          <w:rFonts w:asciiTheme="minorHAnsi" w:hAnsiTheme="minorHAnsi"/>
          <w:sz w:val="24"/>
        </w:rPr>
        <w:t xml:space="preserve"> portal can read the digital document in the portal reader, without the possibility of downloading and saving it;</w:t>
      </w:r>
    </w:p>
    <w:p w14:paraId="10948461" w14:textId="72DD650B" w:rsidR="0062548C" w:rsidRPr="0062548C" w:rsidRDefault="0062548C" w:rsidP="0062548C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/>
          <w:sz w:val="24"/>
        </w:rPr>
        <w:t xml:space="preserve">An unlimited number of registered users of </w:t>
      </w:r>
      <w:proofErr w:type="spellStart"/>
      <w:r>
        <w:rPr>
          <w:rFonts w:asciiTheme="minorHAnsi" w:hAnsiTheme="minorHAnsi"/>
          <w:sz w:val="24"/>
        </w:rPr>
        <w:t>ibiblioteka.lt</w:t>
      </w:r>
      <w:proofErr w:type="spellEnd"/>
      <w:r>
        <w:rPr>
          <w:rFonts w:asciiTheme="minorHAnsi" w:hAnsiTheme="minorHAnsi"/>
          <w:sz w:val="24"/>
        </w:rPr>
        <w:t xml:space="preserve"> portal can read the publication at the same time;</w:t>
      </w:r>
    </w:p>
    <w:p w14:paraId="551E57B6" w14:textId="77777777" w:rsidR="0062548C" w:rsidRDefault="0062548C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3E428F25" w14:textId="39A69A04" w:rsidR="00006B87" w:rsidRPr="00797D21" w:rsidRDefault="00EE6B85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/>
          <w:b/>
          <w:bCs/>
          <w:i/>
          <w:iCs/>
          <w:sz w:val="24"/>
        </w:rPr>
        <w:t>Limited lending</w:t>
      </w:r>
      <w:r>
        <w:rPr>
          <w:rFonts w:asciiTheme="minorHAnsi" w:hAnsiTheme="minorHAnsi"/>
          <w:sz w:val="24"/>
        </w:rPr>
        <w:t xml:space="preserve"> – only registered users of </w:t>
      </w:r>
      <w:proofErr w:type="spellStart"/>
      <w:r>
        <w:rPr>
          <w:rFonts w:asciiTheme="minorHAnsi" w:hAnsiTheme="minorHAnsi"/>
          <w:sz w:val="24"/>
        </w:rPr>
        <w:t>ibiblioteka.lt</w:t>
      </w:r>
      <w:proofErr w:type="spellEnd"/>
      <w:r>
        <w:rPr>
          <w:rFonts w:asciiTheme="minorHAnsi" w:hAnsiTheme="minorHAnsi"/>
          <w:sz w:val="24"/>
        </w:rPr>
        <w:t xml:space="preserve"> portal can read the digital document in the portal reader, without the possibility of downloading and saving it;</w:t>
      </w:r>
    </w:p>
    <w:p w14:paraId="1A7A55E3" w14:textId="77777777" w:rsidR="00A24820" w:rsidRPr="00797D21" w:rsidRDefault="00EF3332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/>
          <w:i/>
          <w:sz w:val="24"/>
          <w:u w:val="single"/>
        </w:rPr>
        <w:t>The table must indicate the number of permissible simultaneous loans;</w:t>
      </w:r>
    </w:p>
    <w:p w14:paraId="0C6EC3D4" w14:textId="77777777" w:rsidR="00797D21" w:rsidRDefault="00797D21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5D7FE958" w14:textId="32960284" w:rsidR="00953291" w:rsidRPr="00953291" w:rsidRDefault="003875A5" w:rsidP="00953291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  <w:lang w:val="lt-LT"/>
        </w:rPr>
      </w:pPr>
      <w:proofErr w:type="spellStart"/>
      <w:r w:rsidRPr="00595273">
        <w:rPr>
          <w:rFonts w:asciiTheme="minorHAnsi" w:hAnsiTheme="minorHAnsi"/>
          <w:b/>
          <w:bCs/>
          <w:i/>
          <w:iCs/>
          <w:sz w:val="24"/>
          <w:lang w:val="lt-LT"/>
        </w:rPr>
        <w:t>Non-public</w:t>
      </w:r>
      <w:proofErr w:type="spellEnd"/>
      <w:r w:rsidRPr="00595273">
        <w:rPr>
          <w:rFonts w:asciiTheme="minorHAnsi" w:hAnsiTheme="minorHAnsi"/>
          <w:b/>
          <w:bCs/>
          <w:i/>
          <w:iCs/>
          <w:sz w:val="24"/>
          <w:lang w:val="lt-LT"/>
        </w:rPr>
        <w:t xml:space="preserve"> </w:t>
      </w:r>
      <w:proofErr w:type="spellStart"/>
      <w:r w:rsidRPr="00595273">
        <w:rPr>
          <w:rFonts w:asciiTheme="minorHAnsi" w:hAnsiTheme="minorHAnsi"/>
          <w:b/>
          <w:bCs/>
          <w:i/>
          <w:iCs/>
          <w:sz w:val="24"/>
          <w:lang w:val="lt-LT"/>
        </w:rPr>
        <w:t>access</w:t>
      </w:r>
      <w:proofErr w:type="spellEnd"/>
      <w:r w:rsidRPr="00595273">
        <w:rPr>
          <w:rFonts w:asciiTheme="minorHAnsi" w:hAnsiTheme="minorHAnsi"/>
          <w:sz w:val="24"/>
          <w:lang w:val="lt-LT"/>
        </w:rPr>
        <w:t xml:space="preserve"> –</w:t>
      </w:r>
      <w:r w:rsidR="00953291" w:rsidRPr="00595273">
        <w:rPr>
          <w:rFonts w:asciiTheme="minorHAnsi" w:hAnsiTheme="minorHAnsi"/>
          <w:b/>
          <w:bCs/>
          <w:i/>
          <w:iCs/>
          <w:sz w:val="24"/>
          <w:lang w:val="lt-LT"/>
        </w:rPr>
        <w:t xml:space="preserve"> </w:t>
      </w:r>
      <w:proofErr w:type="spellStart"/>
      <w:r w:rsidR="00953291" w:rsidRPr="00595273">
        <w:rPr>
          <w:rFonts w:asciiTheme="minorHAnsi" w:hAnsiTheme="minorHAnsi"/>
          <w:sz w:val="24"/>
          <w:lang w:val="lt-LT"/>
        </w:rPr>
        <w:t>the</w:t>
      </w:r>
      <w:proofErr w:type="spellEnd"/>
      <w:r w:rsidR="00953291" w:rsidRPr="00595273">
        <w:rPr>
          <w:rFonts w:asciiTheme="minorHAnsi" w:hAnsiTheme="minorHAnsi"/>
          <w:sz w:val="24"/>
          <w:lang w:val="lt-LT"/>
        </w:rPr>
        <w:t xml:space="preserve"> </w:t>
      </w:r>
      <w:proofErr w:type="spellStart"/>
      <w:r w:rsidR="00953291" w:rsidRPr="00595273">
        <w:rPr>
          <w:rFonts w:asciiTheme="minorHAnsi" w:hAnsiTheme="minorHAnsi"/>
          <w:sz w:val="24"/>
          <w:lang w:val="lt-LT"/>
        </w:rPr>
        <w:t>digital</w:t>
      </w:r>
      <w:proofErr w:type="spellEnd"/>
      <w:r w:rsidR="00953291" w:rsidRPr="00595273">
        <w:rPr>
          <w:rFonts w:asciiTheme="minorHAnsi" w:hAnsiTheme="minorHAnsi"/>
          <w:sz w:val="24"/>
          <w:lang w:val="lt-LT"/>
        </w:rPr>
        <w:t xml:space="preserve"> </w:t>
      </w:r>
      <w:proofErr w:type="spellStart"/>
      <w:r w:rsidR="00953291" w:rsidRPr="00595273">
        <w:rPr>
          <w:rFonts w:asciiTheme="minorHAnsi" w:hAnsiTheme="minorHAnsi"/>
          <w:sz w:val="24"/>
          <w:lang w:val="lt-LT"/>
        </w:rPr>
        <w:t>document</w:t>
      </w:r>
      <w:proofErr w:type="spellEnd"/>
      <w:r w:rsidR="00953291" w:rsidRPr="00595273">
        <w:rPr>
          <w:rFonts w:asciiTheme="minorHAnsi" w:hAnsiTheme="minorHAnsi"/>
          <w:sz w:val="24"/>
          <w:lang w:val="lt-LT"/>
        </w:rPr>
        <w:t xml:space="preserve"> </w:t>
      </w:r>
      <w:proofErr w:type="spellStart"/>
      <w:r w:rsidR="00953291" w:rsidRPr="00595273">
        <w:rPr>
          <w:rFonts w:asciiTheme="minorHAnsi" w:hAnsiTheme="minorHAnsi"/>
          <w:sz w:val="24"/>
          <w:lang w:val="lt-LT"/>
        </w:rPr>
        <w:t>is</w:t>
      </w:r>
      <w:proofErr w:type="spellEnd"/>
      <w:r w:rsidR="00953291" w:rsidRPr="00595273">
        <w:rPr>
          <w:rFonts w:asciiTheme="minorHAnsi" w:hAnsiTheme="minorHAnsi"/>
          <w:sz w:val="24"/>
          <w:lang w:val="lt-LT"/>
        </w:rPr>
        <w:t xml:space="preserve"> </w:t>
      </w:r>
      <w:proofErr w:type="spellStart"/>
      <w:r w:rsidR="00953291" w:rsidRPr="00595273">
        <w:rPr>
          <w:rFonts w:asciiTheme="minorHAnsi" w:hAnsiTheme="minorHAnsi"/>
          <w:sz w:val="24"/>
          <w:lang w:val="lt-LT"/>
        </w:rPr>
        <w:t>not</w:t>
      </w:r>
      <w:proofErr w:type="spellEnd"/>
      <w:r w:rsidR="00953291" w:rsidRPr="00595273">
        <w:rPr>
          <w:rFonts w:asciiTheme="minorHAnsi" w:hAnsiTheme="minorHAnsi"/>
          <w:sz w:val="24"/>
          <w:lang w:val="lt-LT"/>
        </w:rPr>
        <w:t xml:space="preserve"> </w:t>
      </w:r>
      <w:proofErr w:type="spellStart"/>
      <w:r w:rsidR="00953291" w:rsidRPr="00595273">
        <w:rPr>
          <w:rFonts w:asciiTheme="minorHAnsi" w:hAnsiTheme="minorHAnsi"/>
          <w:sz w:val="24"/>
          <w:lang w:val="lt-LT"/>
        </w:rPr>
        <w:t>available</w:t>
      </w:r>
      <w:proofErr w:type="spellEnd"/>
      <w:r w:rsidR="00953291" w:rsidRPr="00595273">
        <w:rPr>
          <w:rFonts w:asciiTheme="minorHAnsi" w:hAnsiTheme="minorHAnsi"/>
          <w:sz w:val="24"/>
          <w:lang w:val="lt-LT"/>
        </w:rPr>
        <w:t xml:space="preserve"> </w:t>
      </w:r>
      <w:r w:rsidR="00953291" w:rsidRPr="00595273">
        <w:rPr>
          <w:rFonts w:asciiTheme="minorHAnsi" w:hAnsiTheme="minorHAnsi" w:cstheme="minorHAnsi"/>
          <w:sz w:val="24"/>
          <w:szCs w:val="24"/>
          <w:lang w:val="en"/>
        </w:rPr>
        <w:t xml:space="preserve">to unregistered users of the </w:t>
      </w:r>
      <w:proofErr w:type="spellStart"/>
      <w:r w:rsidR="00953291" w:rsidRPr="00595273">
        <w:rPr>
          <w:rFonts w:asciiTheme="minorHAnsi" w:hAnsiTheme="minorHAnsi" w:cstheme="minorHAnsi"/>
          <w:sz w:val="24"/>
          <w:szCs w:val="24"/>
          <w:lang w:val="en"/>
        </w:rPr>
        <w:t>i</w:t>
      </w:r>
      <w:r w:rsidR="00AF7E6E" w:rsidRPr="00595273">
        <w:rPr>
          <w:rFonts w:asciiTheme="minorHAnsi" w:hAnsiTheme="minorHAnsi" w:cstheme="minorHAnsi"/>
          <w:sz w:val="24"/>
          <w:szCs w:val="24"/>
          <w:lang w:val="en"/>
        </w:rPr>
        <w:t>b</w:t>
      </w:r>
      <w:r w:rsidR="00953291" w:rsidRPr="00595273">
        <w:rPr>
          <w:rFonts w:asciiTheme="minorHAnsi" w:hAnsiTheme="minorHAnsi" w:cstheme="minorHAnsi"/>
          <w:sz w:val="24"/>
          <w:szCs w:val="24"/>
          <w:lang w:val="en"/>
        </w:rPr>
        <w:t>iblioteka.lt</w:t>
      </w:r>
      <w:proofErr w:type="spellEnd"/>
      <w:r w:rsidR="00953291" w:rsidRPr="00595273">
        <w:rPr>
          <w:rFonts w:asciiTheme="minorHAnsi" w:hAnsiTheme="minorHAnsi" w:cstheme="minorHAnsi"/>
          <w:sz w:val="24"/>
          <w:szCs w:val="24"/>
          <w:lang w:val="en"/>
        </w:rPr>
        <w:t xml:space="preserve"> portal. For registered portal users, the document is accessible only within the library's local network, without the possibility of copying or otherwise reproducing it.</w:t>
      </w:r>
    </w:p>
    <w:p w14:paraId="4E7038F2" w14:textId="0F27BC4C" w:rsidR="00953291" w:rsidRPr="003875A5" w:rsidRDefault="00953291" w:rsidP="007108EC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  <w:lang w:val="lt-LT"/>
        </w:rPr>
      </w:pPr>
    </w:p>
    <w:p w14:paraId="10A06DAD" w14:textId="77777777" w:rsidR="00A24820" w:rsidRPr="00797D21" w:rsidRDefault="00783849">
      <w:pPr>
        <w:spacing w:before="205"/>
        <w:ind w:left="102"/>
        <w:rPr>
          <w:rFonts w:asciiTheme="minorHAnsi" w:hAnsiTheme="minorHAnsi" w:cstheme="minorHAnsi"/>
          <w:sz w:val="24"/>
        </w:rPr>
      </w:pPr>
      <w:r>
        <w:rPr>
          <w:rFonts w:asciiTheme="minorHAnsi" w:hAnsiTheme="minorHAnsi"/>
          <w:sz w:val="24"/>
        </w:rPr>
        <w:lastRenderedPageBreak/>
        <w:t>Document(s)</w:t>
      </w:r>
    </w:p>
    <w:p w14:paraId="759C32A7" w14:textId="77777777" w:rsidR="00A24820" w:rsidRPr="00797D21" w:rsidRDefault="00A24820">
      <w:pPr>
        <w:pStyle w:val="Pagrindinistekstas"/>
        <w:spacing w:before="2"/>
        <w:rPr>
          <w:rFonts w:asciiTheme="minorHAnsi" w:hAnsiTheme="minorHAnsi" w:cstheme="minorHAnsi"/>
          <w:sz w:val="16"/>
        </w:rPr>
      </w:pPr>
    </w:p>
    <w:p w14:paraId="04502257" w14:textId="77777777" w:rsidR="00A24820" w:rsidRPr="00797D21" w:rsidRDefault="00783849">
      <w:pPr>
        <w:spacing w:before="90"/>
        <w:ind w:left="102"/>
        <w:rPr>
          <w:rFonts w:asciiTheme="minorHAnsi" w:hAnsiTheme="minorHAnsi" w:cstheme="minorHAnsi"/>
          <w:sz w:val="24"/>
        </w:rPr>
      </w:pPr>
      <w:r>
        <w:rPr>
          <w:rFonts w:asciiTheme="minorHAnsi" w:hAnsiTheme="minorHAnsi"/>
          <w:sz w:val="24"/>
        </w:rPr>
        <w:t>Were transferred by:</w:t>
      </w:r>
    </w:p>
    <w:p w14:paraId="114205DA" w14:textId="77777777" w:rsidR="00A24820" w:rsidRPr="00797D21" w:rsidRDefault="00783849">
      <w:pPr>
        <w:tabs>
          <w:tab w:val="left" w:pos="7739"/>
        </w:tabs>
        <w:ind w:left="1422"/>
        <w:rPr>
          <w:rFonts w:asciiTheme="minorHAnsi" w:hAnsiTheme="minorHAnsi" w:cstheme="minorHAnsi"/>
          <w:sz w:val="24"/>
        </w:rPr>
      </w:pPr>
      <w:r>
        <w:rPr>
          <w:rFonts w:asciiTheme="minorHAnsi" w:hAnsiTheme="minorHAnsi"/>
          <w:sz w:val="24"/>
        </w:rPr>
        <w:t>(name, last name, position)</w:t>
      </w:r>
      <w:r>
        <w:rPr>
          <w:rFonts w:asciiTheme="minorHAnsi" w:hAnsiTheme="minorHAnsi"/>
          <w:sz w:val="24"/>
        </w:rPr>
        <w:tab/>
        <w:t>(signature)</w:t>
      </w:r>
    </w:p>
    <w:p w14:paraId="2CE7300C" w14:textId="77777777" w:rsidR="00A24820" w:rsidRPr="00797D21" w:rsidRDefault="00A24820">
      <w:pPr>
        <w:pStyle w:val="Pagrindinistekstas"/>
        <w:rPr>
          <w:rFonts w:asciiTheme="minorHAnsi" w:hAnsiTheme="minorHAnsi" w:cstheme="minorHAnsi"/>
        </w:rPr>
      </w:pPr>
    </w:p>
    <w:p w14:paraId="3C2B0A83" w14:textId="77777777" w:rsidR="00A24820" w:rsidRPr="00797D21" w:rsidRDefault="00A24820">
      <w:pPr>
        <w:pStyle w:val="Pagrindinistekstas"/>
        <w:spacing w:before="2"/>
        <w:rPr>
          <w:rFonts w:asciiTheme="minorHAnsi" w:hAnsiTheme="minorHAnsi" w:cstheme="minorHAnsi"/>
        </w:rPr>
      </w:pPr>
    </w:p>
    <w:p w14:paraId="5A3F085F" w14:textId="77777777" w:rsidR="00A24820" w:rsidRDefault="00783849" w:rsidP="002D4D13">
      <w:pPr>
        <w:spacing w:before="90"/>
        <w:ind w:left="102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Accepted by:    </w:t>
      </w:r>
    </w:p>
    <w:p w14:paraId="5F4524D4" w14:textId="77777777" w:rsidR="00BB66B3" w:rsidRPr="00797D21" w:rsidRDefault="00BB66B3" w:rsidP="00BB66B3">
      <w:pPr>
        <w:tabs>
          <w:tab w:val="left" w:pos="7739"/>
        </w:tabs>
        <w:ind w:left="1422"/>
        <w:rPr>
          <w:rFonts w:asciiTheme="minorHAnsi" w:hAnsiTheme="minorHAnsi" w:cstheme="minorHAnsi"/>
          <w:sz w:val="24"/>
        </w:rPr>
      </w:pPr>
      <w:r>
        <w:rPr>
          <w:rFonts w:asciiTheme="minorHAnsi" w:hAnsiTheme="minorHAnsi"/>
          <w:sz w:val="24"/>
        </w:rPr>
        <w:t>(name, last name, position)</w:t>
      </w:r>
      <w:r>
        <w:rPr>
          <w:rFonts w:asciiTheme="minorHAnsi" w:hAnsiTheme="minorHAnsi"/>
          <w:sz w:val="24"/>
        </w:rPr>
        <w:tab/>
        <w:t>(signature)</w:t>
      </w:r>
    </w:p>
    <w:p w14:paraId="4AD4C2E2" w14:textId="77777777" w:rsidR="00BB66B3" w:rsidRPr="00797D21" w:rsidRDefault="00BB66B3" w:rsidP="002D4D13">
      <w:pPr>
        <w:spacing w:before="90"/>
        <w:ind w:left="102"/>
        <w:rPr>
          <w:rFonts w:asciiTheme="minorHAnsi" w:hAnsiTheme="minorHAnsi" w:cstheme="minorHAnsi"/>
        </w:rPr>
      </w:pPr>
    </w:p>
    <w:sectPr w:rsidR="00BB66B3" w:rsidRPr="00797D21">
      <w:type w:val="continuous"/>
      <w:pgSz w:w="11910" w:h="16840"/>
      <w:pgMar w:top="1040" w:right="460" w:bottom="280" w:left="16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928F0"/>
    <w:multiLevelType w:val="hybridMultilevel"/>
    <w:tmpl w:val="7C6243A0"/>
    <w:lvl w:ilvl="0" w:tplc="0427000F">
      <w:start w:val="1"/>
      <w:numFmt w:val="decimal"/>
      <w:lvlText w:val="%1."/>
      <w:lvlJc w:val="left"/>
      <w:pPr>
        <w:ind w:left="961" w:hanging="360"/>
      </w:p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4FDA2EE2"/>
    <w:multiLevelType w:val="hybridMultilevel"/>
    <w:tmpl w:val="9BFEE87C"/>
    <w:lvl w:ilvl="0" w:tplc="88B64D3E">
      <w:start w:val="1"/>
      <w:numFmt w:val="decimal"/>
      <w:lvlText w:val="%1."/>
      <w:lvlJc w:val="center"/>
      <w:pPr>
        <w:ind w:left="720" w:hanging="360"/>
      </w:pPr>
      <w:rPr>
        <w:rFonts w:ascii="Calibri" w:hAnsi="Calibri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881311">
    <w:abstractNumId w:val="0"/>
  </w:num>
  <w:num w:numId="2" w16cid:durableId="266930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820"/>
    <w:rsid w:val="00006B87"/>
    <w:rsid w:val="000223E5"/>
    <w:rsid w:val="000A4891"/>
    <w:rsid w:val="000B098D"/>
    <w:rsid w:val="001457C8"/>
    <w:rsid w:val="001912E1"/>
    <w:rsid w:val="00197838"/>
    <w:rsid w:val="001A2F0D"/>
    <w:rsid w:val="001D3964"/>
    <w:rsid w:val="001D6186"/>
    <w:rsid w:val="001F5CD4"/>
    <w:rsid w:val="00202B80"/>
    <w:rsid w:val="002422CD"/>
    <w:rsid w:val="002954FA"/>
    <w:rsid w:val="002D4D13"/>
    <w:rsid w:val="002D5C35"/>
    <w:rsid w:val="002E0331"/>
    <w:rsid w:val="002F27F6"/>
    <w:rsid w:val="00310E51"/>
    <w:rsid w:val="003618FF"/>
    <w:rsid w:val="00370178"/>
    <w:rsid w:val="0037525B"/>
    <w:rsid w:val="00377C25"/>
    <w:rsid w:val="003875A5"/>
    <w:rsid w:val="00392B2F"/>
    <w:rsid w:val="003A307A"/>
    <w:rsid w:val="003C3EC9"/>
    <w:rsid w:val="003D396C"/>
    <w:rsid w:val="004035EE"/>
    <w:rsid w:val="004673C9"/>
    <w:rsid w:val="00485DD8"/>
    <w:rsid w:val="004A6546"/>
    <w:rsid w:val="004E47D8"/>
    <w:rsid w:val="004F0831"/>
    <w:rsid w:val="00517EFE"/>
    <w:rsid w:val="00527EDD"/>
    <w:rsid w:val="00583348"/>
    <w:rsid w:val="005835B8"/>
    <w:rsid w:val="00595273"/>
    <w:rsid w:val="005B3969"/>
    <w:rsid w:val="005D0021"/>
    <w:rsid w:val="005E023B"/>
    <w:rsid w:val="0062548C"/>
    <w:rsid w:val="0065010D"/>
    <w:rsid w:val="00695B39"/>
    <w:rsid w:val="007108EC"/>
    <w:rsid w:val="00715AB5"/>
    <w:rsid w:val="00777967"/>
    <w:rsid w:val="00783849"/>
    <w:rsid w:val="007934B3"/>
    <w:rsid w:val="00793593"/>
    <w:rsid w:val="00797D21"/>
    <w:rsid w:val="007A2D8E"/>
    <w:rsid w:val="0083472F"/>
    <w:rsid w:val="00874CDC"/>
    <w:rsid w:val="0087617C"/>
    <w:rsid w:val="00881A32"/>
    <w:rsid w:val="00893ACA"/>
    <w:rsid w:val="008C7C67"/>
    <w:rsid w:val="008F1E72"/>
    <w:rsid w:val="00953291"/>
    <w:rsid w:val="009B670C"/>
    <w:rsid w:val="009C1DC6"/>
    <w:rsid w:val="009E431F"/>
    <w:rsid w:val="00A0059B"/>
    <w:rsid w:val="00A07099"/>
    <w:rsid w:val="00A24820"/>
    <w:rsid w:val="00A403B4"/>
    <w:rsid w:val="00A96DC0"/>
    <w:rsid w:val="00AA0644"/>
    <w:rsid w:val="00AB4EF4"/>
    <w:rsid w:val="00AC513F"/>
    <w:rsid w:val="00AD0B12"/>
    <w:rsid w:val="00AD1301"/>
    <w:rsid w:val="00AD17D9"/>
    <w:rsid w:val="00AE180F"/>
    <w:rsid w:val="00AF7E6E"/>
    <w:rsid w:val="00B2278D"/>
    <w:rsid w:val="00B328F2"/>
    <w:rsid w:val="00B74867"/>
    <w:rsid w:val="00B83013"/>
    <w:rsid w:val="00BB2D46"/>
    <w:rsid w:val="00BB66B3"/>
    <w:rsid w:val="00C378FD"/>
    <w:rsid w:val="00C57958"/>
    <w:rsid w:val="00C70846"/>
    <w:rsid w:val="00D0531E"/>
    <w:rsid w:val="00D138C7"/>
    <w:rsid w:val="00D161A4"/>
    <w:rsid w:val="00D3704C"/>
    <w:rsid w:val="00D645E4"/>
    <w:rsid w:val="00DC5A97"/>
    <w:rsid w:val="00DE68D2"/>
    <w:rsid w:val="00E55A8E"/>
    <w:rsid w:val="00E56E5C"/>
    <w:rsid w:val="00EC47B1"/>
    <w:rsid w:val="00ED290A"/>
    <w:rsid w:val="00EE6B85"/>
    <w:rsid w:val="00EF3332"/>
    <w:rsid w:val="00EF376A"/>
    <w:rsid w:val="00F71858"/>
    <w:rsid w:val="00F7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55C96"/>
  <w15:docId w15:val="{6B282313-611A-48BE-9162-44E5D55A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0"/>
      <w:szCs w:val="20"/>
    </w:rPr>
  </w:style>
  <w:style w:type="paragraph" w:styleId="Pavadinimas">
    <w:name w:val="Title"/>
    <w:basedOn w:val="prastasis"/>
    <w:uiPriority w:val="1"/>
    <w:qFormat/>
    <w:pPr>
      <w:ind w:left="1280" w:right="1284"/>
      <w:jc w:val="center"/>
    </w:pPr>
    <w:rPr>
      <w:b/>
      <w:bCs/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</w:style>
  <w:style w:type="character" w:styleId="Emfaz">
    <w:name w:val="Emphasis"/>
    <w:basedOn w:val="Numatytasispastraiposriftas"/>
    <w:uiPriority w:val="20"/>
    <w:qFormat/>
    <w:rsid w:val="00AD0B12"/>
    <w:rPr>
      <w:i/>
      <w:iCs/>
    </w:rPr>
  </w:style>
  <w:style w:type="character" w:styleId="Grietas">
    <w:name w:val="Strong"/>
    <w:basedOn w:val="Numatytasispastraiposriftas"/>
    <w:uiPriority w:val="22"/>
    <w:qFormat/>
    <w:rsid w:val="00EE6B85"/>
    <w:rPr>
      <w:b/>
      <w:bCs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92B2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92B2F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92B2F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92B2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92B2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56E5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56E5C"/>
    <w:rPr>
      <w:rFonts w:ascii="Segoe UI" w:eastAsia="Times New Roman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3875A5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87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9681B-1C86-4469-AE6F-AE0301146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1267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Martinkutė</dc:creator>
  <cp:lastModifiedBy>Daiva Martinkutė</cp:lastModifiedBy>
  <cp:revision>3</cp:revision>
  <dcterms:created xsi:type="dcterms:W3CDTF">2026-09-22T13:13:00Z</dcterms:created>
  <dcterms:modified xsi:type="dcterms:W3CDTF">2026-09-22T13:14:00Z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2021-04-08T00:00:00Z</vt:filetime>
  </property>
</Properties>
</file>